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B" w:rsidRDefault="0069797A" w:rsidP="0069797A">
      <w:pPr>
        <w:spacing w:line="600" w:lineRule="exact"/>
        <w:jc w:val="center"/>
        <w:rPr>
          <w:rFonts w:ascii="方正小标宋简体" w:eastAsia="方正小标宋简体" w:hAnsi="微软雅黑" w:hint="eastAsia"/>
          <w:color w:val="191F25"/>
          <w:sz w:val="44"/>
          <w:szCs w:val="44"/>
          <w:shd w:val="clear" w:color="auto" w:fill="FFFFFF"/>
        </w:rPr>
      </w:pPr>
      <w:r w:rsidRPr="0069797A">
        <w:rPr>
          <w:rFonts w:ascii="方正小标宋简体" w:eastAsia="方正小标宋简体" w:hAnsi="微软雅黑" w:hint="eastAsia"/>
          <w:color w:val="191F25"/>
          <w:sz w:val="44"/>
          <w:szCs w:val="44"/>
          <w:shd w:val="clear" w:color="auto" w:fill="FFFFFF"/>
        </w:rPr>
        <w:t>云南昆华医院投资管理有限公司</w:t>
      </w:r>
    </w:p>
    <w:p w:rsidR="0069797A" w:rsidRPr="0069797A" w:rsidRDefault="0069797A" w:rsidP="0069797A">
      <w:pPr>
        <w:spacing w:line="600" w:lineRule="exact"/>
        <w:jc w:val="center"/>
        <w:rPr>
          <w:rFonts w:ascii="方正小标宋简体" w:eastAsia="方正小标宋简体" w:hAnsi="微软雅黑"/>
          <w:color w:val="191F25"/>
          <w:sz w:val="44"/>
          <w:szCs w:val="44"/>
          <w:shd w:val="clear" w:color="auto" w:fill="FFFFFF"/>
        </w:rPr>
      </w:pPr>
      <w:r w:rsidRPr="0069797A">
        <w:rPr>
          <w:rFonts w:ascii="方正小标宋简体" w:eastAsia="方正小标宋简体" w:hAnsi="微软雅黑" w:hint="eastAsia"/>
          <w:color w:val="191F25"/>
          <w:sz w:val="44"/>
          <w:szCs w:val="44"/>
          <w:shd w:val="clear" w:color="auto" w:fill="FFFFFF"/>
        </w:rPr>
        <w:t>劳务派遣服务采购项目相关要求</w:t>
      </w:r>
    </w:p>
    <w:p w:rsidR="0069797A" w:rsidRDefault="0069797A" w:rsidP="00F96FE0">
      <w:pPr>
        <w:rPr>
          <w:rFonts w:ascii="微软雅黑" w:eastAsia="微软雅黑" w:hAnsi="微软雅黑"/>
          <w:color w:val="191F25"/>
          <w:sz w:val="24"/>
          <w:szCs w:val="24"/>
          <w:shd w:val="clear" w:color="auto" w:fill="FFFFFF"/>
        </w:rPr>
      </w:pPr>
    </w:p>
    <w:p w:rsidR="00F96FE0" w:rsidRPr="0069797A" w:rsidRDefault="00D52BDB" w:rsidP="0069797A">
      <w:pPr>
        <w:ind w:firstLineChars="221" w:firstLine="707"/>
        <w:rPr>
          <w:rFonts w:ascii="方正黑体简体" w:eastAsia="方正黑体简体" w:hAnsi="微软雅黑"/>
          <w:color w:val="191F25"/>
          <w:sz w:val="32"/>
          <w:szCs w:val="32"/>
          <w:shd w:val="clear" w:color="auto" w:fill="FFFFFF"/>
        </w:rPr>
      </w:pPr>
      <w:r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一</w:t>
      </w:r>
      <w:r w:rsidR="00F96FE0" w:rsidRPr="0069797A"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、 服务内容</w:t>
      </w:r>
    </w:p>
    <w:tbl>
      <w:tblPr>
        <w:tblW w:w="842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2"/>
        <w:gridCol w:w="5594"/>
      </w:tblGrid>
      <w:tr w:rsidR="00C6246E" w:rsidRPr="00D83129" w:rsidTr="00D24BA3">
        <w:trPr>
          <w:jc w:val="center"/>
        </w:trPr>
        <w:tc>
          <w:tcPr>
            <w:tcW w:w="2832" w:type="dxa"/>
            <w:tcBorders>
              <w:top w:val="double" w:sz="12" w:space="0" w:color="auto"/>
            </w:tcBorders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服务项目</w:t>
            </w:r>
          </w:p>
        </w:tc>
        <w:tc>
          <w:tcPr>
            <w:tcW w:w="5594" w:type="dxa"/>
            <w:tcBorders>
              <w:top w:val="double" w:sz="12" w:space="0" w:color="auto"/>
            </w:tcBorders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服务内容</w:t>
            </w:r>
          </w:p>
        </w:tc>
      </w:tr>
      <w:tr w:rsidR="00C6246E" w:rsidRPr="00D83129" w:rsidTr="00D24BA3">
        <w:trPr>
          <w:trHeight w:val="789"/>
          <w:jc w:val="center"/>
        </w:trPr>
        <w:tc>
          <w:tcPr>
            <w:tcW w:w="2832" w:type="dxa"/>
            <w:vMerge w:val="restart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入职服务</w:t>
            </w: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代办新进人员招工录用、劳动合同登记手续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办理个人调档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 w:val="restart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离职服务</w:t>
            </w: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通知员工办理离职手续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办理解除劳动合同手续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计算相关</w:t>
            </w:r>
            <w:r w:rsidR="0069797A">
              <w:rPr>
                <w:rFonts w:hint="eastAsia"/>
                <w:b/>
                <w:bCs/>
              </w:rPr>
              <w:t>经济</w:t>
            </w:r>
            <w:r w:rsidRPr="00D83129">
              <w:rPr>
                <w:rFonts w:hint="eastAsia"/>
                <w:b/>
                <w:bCs/>
              </w:rPr>
              <w:t>补偿标准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 w:val="restart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社会保险服务</w:t>
            </w: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社会保险开户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转入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社会保险基数的审核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计算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申报</w:t>
            </w:r>
            <w:r w:rsidRPr="00D83129">
              <w:rPr>
                <w:b/>
                <w:bCs/>
              </w:rPr>
              <w:t xml:space="preserve">\ </w:t>
            </w:r>
            <w:r w:rsidRPr="00D83129">
              <w:rPr>
                <w:rFonts w:hint="eastAsia"/>
                <w:b/>
                <w:bCs/>
              </w:rPr>
              <w:t>缴纳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养老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工伤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失业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医疗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生育保险政策咨询和领取或享受</w:t>
            </w:r>
            <w:r w:rsidRPr="00D83129">
              <w:rPr>
                <w:b/>
                <w:bCs/>
              </w:rPr>
              <w:t>.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社会保险转出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 w:val="restart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住房公积金服务</w:t>
            </w: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开户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转入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基数审核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计算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申报</w:t>
            </w:r>
            <w:r w:rsidRPr="00D83129">
              <w:rPr>
                <w:b/>
                <w:bCs/>
              </w:rPr>
              <w:t>\</w:t>
            </w:r>
            <w:r w:rsidRPr="00D83129">
              <w:rPr>
                <w:rFonts w:hint="eastAsia"/>
                <w:b/>
                <w:bCs/>
              </w:rPr>
              <w:t>缴纳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公积金支取指导和办理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公积金转出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 w:val="restart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社会保险理赔与享受</w:t>
            </w: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帮助员工做工伤定级及工伤理赔等事宜。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Merge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</w:p>
        </w:tc>
        <w:tc>
          <w:tcPr>
            <w:tcW w:w="5594" w:type="dxa"/>
            <w:vAlign w:val="center"/>
          </w:tcPr>
          <w:p w:rsidR="00C6246E" w:rsidRPr="00D83129" w:rsidRDefault="00C6246E" w:rsidP="00D24BA3">
            <w:pPr>
              <w:rPr>
                <w:b/>
                <w:bCs/>
              </w:rPr>
            </w:pPr>
            <w:r w:rsidRPr="00D83129">
              <w:rPr>
                <w:rFonts w:hint="eastAsia"/>
                <w:b/>
                <w:bCs/>
              </w:rPr>
              <w:t>为员工做社会医疗保险的报销手续，开分割单、医保咨询等，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薪酬管理</w:t>
            </w:r>
          </w:p>
        </w:tc>
        <w:tc>
          <w:tcPr>
            <w:tcW w:w="5594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每月对接员工薪酬发放事宜并发放员工工资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每月服务帐单及报告汇总</w:t>
            </w:r>
            <w:r w:rsidRPr="00867D6C">
              <w:rPr>
                <w:b/>
                <w:bCs/>
              </w:rPr>
              <w:t> </w:t>
            </w:r>
          </w:p>
        </w:tc>
        <w:tc>
          <w:tcPr>
            <w:tcW w:w="5594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每月提供服务帐单及服务报告，及时反馈服务情况</w:t>
            </w:r>
          </w:p>
        </w:tc>
      </w:tr>
      <w:tr w:rsidR="0069797A" w:rsidRPr="00D83129" w:rsidTr="00D24BA3">
        <w:trPr>
          <w:jc w:val="center"/>
        </w:trPr>
        <w:tc>
          <w:tcPr>
            <w:tcW w:w="2832" w:type="dxa"/>
            <w:vAlign w:val="center"/>
          </w:tcPr>
          <w:p w:rsidR="0069797A" w:rsidRPr="00867D6C" w:rsidRDefault="0069797A" w:rsidP="00D24BA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招聘管理</w:t>
            </w:r>
          </w:p>
        </w:tc>
        <w:tc>
          <w:tcPr>
            <w:tcW w:w="5594" w:type="dxa"/>
            <w:vAlign w:val="center"/>
          </w:tcPr>
          <w:p w:rsidR="0069797A" w:rsidRPr="00867D6C" w:rsidRDefault="0069797A" w:rsidP="00D24BA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配合</w:t>
            </w:r>
            <w:r w:rsidR="009C4C9A">
              <w:rPr>
                <w:rFonts w:hint="eastAsia"/>
                <w:b/>
                <w:bCs/>
              </w:rPr>
              <w:t>开展员工招聘工作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人力资源管理</w:t>
            </w:r>
          </w:p>
        </w:tc>
        <w:tc>
          <w:tcPr>
            <w:tcW w:w="5594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提供各类福利及培训方案，规章制度设计、薪酬设计等。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劳动法律支持</w:t>
            </w:r>
          </w:p>
        </w:tc>
        <w:tc>
          <w:tcPr>
            <w:tcW w:w="5594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提供人事政策、法规咨询、调解劳动争议等。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人力资源设计</w:t>
            </w:r>
          </w:p>
        </w:tc>
        <w:tc>
          <w:tcPr>
            <w:tcW w:w="5594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调查员工满意度、调查薪资、拟定岗位描述。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职称申报</w:t>
            </w:r>
          </w:p>
        </w:tc>
        <w:tc>
          <w:tcPr>
            <w:tcW w:w="5594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为合作企业符合要求的员工办理职称申报手续。</w:t>
            </w:r>
          </w:p>
        </w:tc>
      </w:tr>
      <w:tr w:rsidR="00C6246E" w:rsidRPr="00D83129" w:rsidTr="00D24BA3">
        <w:trPr>
          <w:jc w:val="center"/>
        </w:trPr>
        <w:tc>
          <w:tcPr>
            <w:tcW w:w="2832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办理户口落户</w:t>
            </w:r>
          </w:p>
        </w:tc>
        <w:tc>
          <w:tcPr>
            <w:tcW w:w="5594" w:type="dxa"/>
            <w:vAlign w:val="center"/>
          </w:tcPr>
          <w:p w:rsidR="00C6246E" w:rsidRPr="00867D6C" w:rsidRDefault="00C6246E" w:rsidP="00D24BA3">
            <w:pPr>
              <w:rPr>
                <w:b/>
                <w:bCs/>
              </w:rPr>
            </w:pPr>
            <w:r w:rsidRPr="00867D6C">
              <w:rPr>
                <w:rFonts w:hint="eastAsia"/>
                <w:b/>
                <w:bCs/>
              </w:rPr>
              <w:t>为需要落户的人员</w:t>
            </w:r>
            <w:r w:rsidR="00DC78AD">
              <w:rPr>
                <w:rFonts w:hint="eastAsia"/>
                <w:b/>
                <w:bCs/>
              </w:rPr>
              <w:t>配合</w:t>
            </w:r>
            <w:r w:rsidRPr="00867D6C">
              <w:rPr>
                <w:rFonts w:hint="eastAsia"/>
                <w:b/>
                <w:bCs/>
              </w:rPr>
              <w:t>办理落户手续。</w:t>
            </w:r>
          </w:p>
        </w:tc>
      </w:tr>
    </w:tbl>
    <w:p w:rsidR="00F96FE0" w:rsidRPr="00C6246E" w:rsidRDefault="00F96FE0" w:rsidP="00F96FE0">
      <w:pPr>
        <w:rPr>
          <w:b/>
          <w:bCs/>
        </w:rPr>
      </w:pPr>
    </w:p>
    <w:p w:rsidR="00100062" w:rsidRPr="0069797A" w:rsidRDefault="00DA24FB" w:rsidP="0069797A">
      <w:pPr>
        <w:ind w:firstLineChars="221" w:firstLine="707"/>
        <w:rPr>
          <w:rFonts w:ascii="方正黑体简体" w:eastAsia="方正黑体简体" w:hAnsi="微软雅黑"/>
          <w:color w:val="191F25"/>
          <w:sz w:val="32"/>
          <w:szCs w:val="32"/>
          <w:shd w:val="clear" w:color="auto" w:fill="FFFFFF"/>
        </w:rPr>
      </w:pPr>
      <w:r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二</w:t>
      </w:r>
      <w:r w:rsidR="00F96FE0" w:rsidRPr="0069797A"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、</w:t>
      </w:r>
      <w:r w:rsidR="0069797A" w:rsidRPr="0069797A"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人数及协议期限</w:t>
      </w:r>
    </w:p>
    <w:p w:rsidR="0041021B" w:rsidRDefault="0069797A" w:rsidP="0069797A">
      <w:pPr>
        <w:ind w:firstLineChars="221" w:firstLine="707"/>
        <w:rPr>
          <w:rFonts w:ascii="方正仿宋简体" w:eastAsia="方正仿宋简体" w:hAnsi="微软雅黑"/>
          <w:color w:val="191F25"/>
          <w:sz w:val="32"/>
          <w:szCs w:val="32"/>
          <w:shd w:val="clear" w:color="auto" w:fill="FFFFFF"/>
        </w:rPr>
      </w:pPr>
      <w:r w:rsidRPr="0069797A"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劳务派遣需求</w:t>
      </w:r>
      <w:r w:rsidR="00100062" w:rsidRPr="0069797A"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总人数</w:t>
      </w:r>
      <w:r w:rsidRPr="0069797A">
        <w:rPr>
          <w:rFonts w:ascii="方正仿宋简体" w:eastAsia="方正仿宋简体" w:hAnsi="微软雅黑"/>
          <w:color w:val="191F25"/>
          <w:sz w:val="32"/>
          <w:szCs w:val="32"/>
          <w:shd w:val="clear" w:color="auto" w:fill="FFFFFF"/>
        </w:rPr>
        <w:t>1</w:t>
      </w:r>
      <w:r w:rsidR="00DC78AD">
        <w:rPr>
          <w:rFonts w:ascii="方正仿宋简体" w:eastAsia="方正仿宋简体" w:hAnsi="微软雅黑"/>
          <w:color w:val="191F25"/>
          <w:sz w:val="32"/>
          <w:szCs w:val="32"/>
          <w:shd w:val="clear" w:color="auto" w:fill="FFFFFF"/>
        </w:rPr>
        <w:t>2</w:t>
      </w:r>
      <w:r w:rsidRPr="0069797A">
        <w:rPr>
          <w:rFonts w:ascii="方正仿宋简体" w:eastAsia="方正仿宋简体" w:hAnsi="微软雅黑"/>
          <w:color w:val="191F25"/>
          <w:sz w:val="32"/>
          <w:szCs w:val="32"/>
          <w:shd w:val="clear" w:color="auto" w:fill="FFFFFF"/>
        </w:rPr>
        <w:t>0</w:t>
      </w:r>
      <w:r w:rsidR="00100062" w:rsidRPr="0069797A"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人</w:t>
      </w:r>
      <w:r w:rsidR="00C6246E" w:rsidRPr="0069797A"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左右</w:t>
      </w:r>
      <w:r w:rsidRPr="0069797A"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，协议</w:t>
      </w:r>
      <w:r w:rsidR="0041021B" w:rsidRPr="0069797A"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合同期限三年。</w:t>
      </w:r>
    </w:p>
    <w:p w:rsidR="00DC78AD" w:rsidRPr="00DC78AD" w:rsidRDefault="00D410AF" w:rsidP="0069797A">
      <w:pPr>
        <w:ind w:firstLineChars="221" w:firstLine="707"/>
        <w:rPr>
          <w:rFonts w:ascii="方正黑体简体" w:eastAsia="方正黑体简体" w:hAnsi="微软雅黑"/>
          <w:color w:val="191F25"/>
          <w:sz w:val="32"/>
          <w:szCs w:val="32"/>
          <w:shd w:val="clear" w:color="auto" w:fill="FFFFFF"/>
        </w:rPr>
      </w:pPr>
      <w:r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三</w:t>
      </w:r>
      <w:r w:rsidR="00DC78AD" w:rsidRPr="00DC78AD"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、报价</w:t>
      </w:r>
      <w:r>
        <w:rPr>
          <w:rFonts w:ascii="方正黑体简体" w:eastAsia="方正黑体简体" w:hAnsi="微软雅黑" w:hint="eastAsia"/>
          <w:color w:val="191F25"/>
          <w:sz w:val="32"/>
          <w:szCs w:val="32"/>
          <w:shd w:val="clear" w:color="auto" w:fill="FFFFFF"/>
        </w:rPr>
        <w:t>要求</w:t>
      </w:r>
    </w:p>
    <w:p w:rsidR="00DC78AD" w:rsidRDefault="00DC78AD" w:rsidP="0069797A">
      <w:pPr>
        <w:ind w:firstLineChars="221" w:firstLine="707"/>
        <w:rPr>
          <w:rFonts w:ascii="方正仿宋简体" w:eastAsia="方正仿宋简体" w:hAnsi="微软雅黑"/>
          <w:color w:val="191F25"/>
          <w:sz w:val="32"/>
          <w:szCs w:val="32"/>
          <w:shd w:val="clear" w:color="auto" w:fill="FFFFFF"/>
        </w:rPr>
      </w:pPr>
      <w:r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（一）若产生经济补偿金，经济补偿金支付主体为劳务</w:t>
      </w:r>
      <w:r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lastRenderedPageBreak/>
        <w:t>派遣用人单位，管理费请按每人每月进行报价。</w:t>
      </w:r>
    </w:p>
    <w:p w:rsidR="00DC78AD" w:rsidRDefault="00DC78AD" w:rsidP="00DC78AD">
      <w:pPr>
        <w:ind w:firstLineChars="221" w:firstLine="707"/>
        <w:rPr>
          <w:rFonts w:ascii="方正仿宋简体" w:eastAsia="方正仿宋简体" w:hAnsi="微软雅黑"/>
          <w:color w:val="191F25"/>
          <w:sz w:val="32"/>
          <w:szCs w:val="32"/>
          <w:shd w:val="clear" w:color="auto" w:fill="FFFFFF"/>
        </w:rPr>
      </w:pPr>
      <w:r>
        <w:rPr>
          <w:rFonts w:ascii="方正仿宋简体" w:eastAsia="方正仿宋简体" w:hAnsi="微软雅黑" w:hint="eastAsia"/>
          <w:color w:val="191F25"/>
          <w:sz w:val="32"/>
          <w:szCs w:val="32"/>
          <w:shd w:val="clear" w:color="auto" w:fill="FFFFFF"/>
        </w:rPr>
        <w:t>（二）若产生经济补偿金，经济补偿金支付主体为劳务派遣用工单位，管理费请按每人每月进行报价。</w:t>
      </w:r>
    </w:p>
    <w:p w:rsidR="00DC78AD" w:rsidRPr="00DC78AD" w:rsidRDefault="00DC78AD" w:rsidP="0069797A">
      <w:pPr>
        <w:ind w:firstLineChars="221" w:firstLine="707"/>
        <w:rPr>
          <w:rFonts w:ascii="方正仿宋简体" w:eastAsia="方正仿宋简体" w:hAnsi="微软雅黑"/>
          <w:color w:val="191F25"/>
          <w:sz w:val="32"/>
          <w:szCs w:val="32"/>
          <w:shd w:val="clear" w:color="auto" w:fill="FFFFFF"/>
        </w:rPr>
      </w:pPr>
    </w:p>
    <w:sectPr w:rsidR="00DC78AD" w:rsidRPr="00DC78AD" w:rsidSect="008A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35" w:rsidRDefault="00B70535" w:rsidP="00F96FE0">
      <w:r>
        <w:separator/>
      </w:r>
    </w:p>
  </w:endnote>
  <w:endnote w:type="continuationSeparator" w:id="1">
    <w:p w:rsidR="00B70535" w:rsidRDefault="00B70535" w:rsidP="00F9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35" w:rsidRDefault="00B70535" w:rsidP="00F96FE0">
      <w:r>
        <w:separator/>
      </w:r>
    </w:p>
  </w:footnote>
  <w:footnote w:type="continuationSeparator" w:id="1">
    <w:p w:rsidR="00B70535" w:rsidRDefault="00B70535" w:rsidP="00F96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FE0"/>
    <w:rsid w:val="00100062"/>
    <w:rsid w:val="003B0717"/>
    <w:rsid w:val="003D62B8"/>
    <w:rsid w:val="0041021B"/>
    <w:rsid w:val="004B08C3"/>
    <w:rsid w:val="004C4A8A"/>
    <w:rsid w:val="0069797A"/>
    <w:rsid w:val="0080546F"/>
    <w:rsid w:val="008A56AA"/>
    <w:rsid w:val="009C4C9A"/>
    <w:rsid w:val="00B70535"/>
    <w:rsid w:val="00C11FDC"/>
    <w:rsid w:val="00C6246E"/>
    <w:rsid w:val="00D410AF"/>
    <w:rsid w:val="00D52BDB"/>
    <w:rsid w:val="00DA24FB"/>
    <w:rsid w:val="00DC78AD"/>
    <w:rsid w:val="00DF3366"/>
    <w:rsid w:val="00E1470A"/>
    <w:rsid w:val="00F9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6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孟庆羽</dc:creator>
  <cp:keywords/>
  <dc:description/>
  <cp:lastModifiedBy>孟庆羽</cp:lastModifiedBy>
  <cp:revision>10</cp:revision>
  <dcterms:created xsi:type="dcterms:W3CDTF">2022-11-22T02:41:00Z</dcterms:created>
  <dcterms:modified xsi:type="dcterms:W3CDTF">2022-11-28T07:38:00Z</dcterms:modified>
</cp:coreProperties>
</file>